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4861" w:rsidRPr="00B94FB0" w:rsidRDefault="00194861" w:rsidP="00024A4D">
      <w:pPr>
        <w:spacing w:line="240" w:lineRule="auto"/>
        <w:rPr>
          <w:rFonts w:ascii="Arial" w:hAnsi="Arial" w:cs="Arial"/>
          <w:b/>
          <w:sz w:val="24"/>
          <w:szCs w:val="24"/>
        </w:rPr>
      </w:pPr>
      <w:r w:rsidRPr="00B94FB0">
        <w:rPr>
          <w:rFonts w:ascii="Arial" w:hAnsi="Arial" w:cs="Arial"/>
          <w:b/>
          <w:sz w:val="24"/>
          <w:szCs w:val="24"/>
        </w:rPr>
        <w:t>Final paper instructions UNIV/IDS 333:</w:t>
      </w:r>
    </w:p>
    <w:p w:rsidR="00194861" w:rsidRPr="00B94FB0" w:rsidRDefault="00194861" w:rsidP="00024A4D">
      <w:pPr>
        <w:spacing w:line="240" w:lineRule="auto"/>
        <w:rPr>
          <w:rFonts w:ascii="Arial" w:hAnsi="Arial" w:cs="Arial"/>
          <w:b/>
          <w:sz w:val="24"/>
          <w:szCs w:val="24"/>
        </w:rPr>
      </w:pPr>
      <w:r w:rsidRPr="00B94FB0">
        <w:rPr>
          <w:rFonts w:ascii="Arial" w:hAnsi="Arial" w:cs="Arial"/>
          <w:b/>
          <w:sz w:val="24"/>
          <w:szCs w:val="24"/>
        </w:rPr>
        <w:t>Part I</w:t>
      </w:r>
    </w:p>
    <w:p w:rsidR="00024A4D" w:rsidRPr="00B94FB0" w:rsidRDefault="00024A4D" w:rsidP="00024A4D">
      <w:pPr>
        <w:spacing w:line="240" w:lineRule="auto"/>
        <w:rPr>
          <w:rFonts w:ascii="Arial" w:hAnsi="Arial" w:cs="Arial"/>
          <w:b/>
          <w:sz w:val="24"/>
          <w:szCs w:val="24"/>
        </w:rPr>
      </w:pPr>
      <w:r w:rsidRPr="00B94FB0">
        <w:rPr>
          <w:rFonts w:ascii="Arial" w:hAnsi="Arial" w:cs="Arial"/>
          <w:b/>
          <w:sz w:val="24"/>
          <w:szCs w:val="24"/>
        </w:rPr>
        <w:t>Introduction:</w:t>
      </w:r>
    </w:p>
    <w:p w:rsidR="00194861" w:rsidRPr="00B94FB0" w:rsidRDefault="00024A4D" w:rsidP="00024A4D">
      <w:pPr>
        <w:spacing w:line="240" w:lineRule="auto"/>
        <w:rPr>
          <w:rFonts w:ascii="Arial" w:hAnsi="Arial" w:cs="Arial"/>
          <w:sz w:val="24"/>
          <w:szCs w:val="24"/>
        </w:rPr>
      </w:pPr>
      <w:r w:rsidRPr="00B94FB0">
        <w:rPr>
          <w:rFonts w:ascii="Arial" w:hAnsi="Arial" w:cs="Arial"/>
          <w:sz w:val="24"/>
          <w:szCs w:val="24"/>
        </w:rPr>
        <w:t xml:space="preserve">The people that are happiest in their life choices know who they are at their core. They have a sense of self. </w:t>
      </w:r>
      <w:r w:rsidR="00194861" w:rsidRPr="00B94FB0">
        <w:rPr>
          <w:rFonts w:ascii="Arial" w:hAnsi="Arial" w:cs="Arial"/>
          <w:sz w:val="24"/>
          <w:szCs w:val="24"/>
        </w:rPr>
        <w:t>They know who they are and why. Maslow’s pyramid gives us a foundation for self, as do many other theorists. Self-concept leads to, or unfortunately from, self-confidence and a sense of purpose and understanding our place in this world. Personally, I believe this is more important than ever due to technology and the social and economic pressures of life. It is too easy to lose or temporarily misplace our sense of who we are. Identity</w:t>
      </w:r>
      <w:r w:rsidR="00B94FB0" w:rsidRPr="00B94FB0">
        <w:rPr>
          <w:rFonts w:ascii="Arial" w:hAnsi="Arial" w:cs="Arial"/>
          <w:sz w:val="24"/>
          <w:szCs w:val="24"/>
        </w:rPr>
        <w:t xml:space="preserve"> is a complicated construct. Research self, and the importance of understanding our identity.  I am giving you  quite a bit of latitude here, this need not be heavy journal articles, but rather articles that speak to you for any number of reasons.  Include the sources in a bibliography. Once the research is complete think about all the self-assessments from the class. Then….</w:t>
      </w:r>
    </w:p>
    <w:p w:rsidR="00024A4D" w:rsidRPr="00B94FB0" w:rsidRDefault="00B94FB0" w:rsidP="00024A4D">
      <w:pPr>
        <w:spacing w:line="240" w:lineRule="auto"/>
        <w:rPr>
          <w:rFonts w:ascii="Arial" w:hAnsi="Arial" w:cs="Arial"/>
          <w:sz w:val="24"/>
          <w:szCs w:val="24"/>
        </w:rPr>
      </w:pPr>
      <w:r w:rsidRPr="00B94FB0">
        <w:rPr>
          <w:rFonts w:ascii="Arial" w:hAnsi="Arial" w:cs="Arial"/>
          <w:sz w:val="24"/>
          <w:szCs w:val="24"/>
        </w:rPr>
        <w:t>Defi</w:t>
      </w:r>
      <w:r w:rsidR="00024A4D" w:rsidRPr="00B94FB0">
        <w:rPr>
          <w:rFonts w:ascii="Arial" w:hAnsi="Arial" w:cs="Arial"/>
          <w:sz w:val="24"/>
          <w:szCs w:val="24"/>
        </w:rPr>
        <w:t>ne your own self-image.   Using all the assessment from this class and other information you have gathered about yourself through your own life experience answer the following questions in depth. You are in fact being asked to synthesize this class and your life experiences to date</w:t>
      </w:r>
      <w:r w:rsidRPr="00B94FB0">
        <w:rPr>
          <w:rFonts w:ascii="Arial" w:hAnsi="Arial" w:cs="Arial"/>
          <w:sz w:val="24"/>
          <w:szCs w:val="24"/>
        </w:rPr>
        <w:t xml:space="preserve"> into a solid reflection paper that may help you select a pathway forward from</w:t>
      </w:r>
      <w:r w:rsidR="00DA05B7">
        <w:rPr>
          <w:rFonts w:ascii="Arial" w:hAnsi="Arial" w:cs="Arial"/>
          <w:sz w:val="24"/>
          <w:szCs w:val="24"/>
        </w:rPr>
        <w:t xml:space="preserve"> this point in time and in your personal journey</w:t>
      </w:r>
      <w:r w:rsidR="00024A4D" w:rsidRPr="00B94FB0">
        <w:rPr>
          <w:rFonts w:ascii="Arial" w:hAnsi="Arial" w:cs="Arial"/>
          <w:sz w:val="24"/>
          <w:szCs w:val="24"/>
        </w:rPr>
        <w:t xml:space="preserve">. </w:t>
      </w:r>
    </w:p>
    <w:p w:rsidR="00024A4D" w:rsidRPr="00B94FB0" w:rsidRDefault="00024A4D" w:rsidP="00024A4D">
      <w:pPr>
        <w:spacing w:line="240" w:lineRule="auto"/>
        <w:rPr>
          <w:rFonts w:ascii="Arial" w:hAnsi="Arial" w:cs="Arial"/>
          <w:sz w:val="24"/>
          <w:szCs w:val="24"/>
        </w:rPr>
      </w:pPr>
      <w:r w:rsidRPr="00B94FB0">
        <w:rPr>
          <w:rFonts w:ascii="Arial" w:hAnsi="Arial" w:cs="Arial"/>
          <w:sz w:val="24"/>
          <w:szCs w:val="24"/>
        </w:rPr>
        <w:t>What is your idea of your own self-image? (Be sure to include personality, emotionality, and values in this answer)</w:t>
      </w:r>
      <w:r w:rsidR="00DA05B7">
        <w:rPr>
          <w:rFonts w:ascii="Arial" w:hAnsi="Arial" w:cs="Arial"/>
          <w:sz w:val="24"/>
          <w:szCs w:val="24"/>
        </w:rPr>
        <w:t xml:space="preserve"> Minimum three paragraphs</w:t>
      </w:r>
    </w:p>
    <w:p w:rsidR="00024A4D" w:rsidRPr="00B94FB0" w:rsidRDefault="00024A4D" w:rsidP="00024A4D">
      <w:pPr>
        <w:spacing w:line="240" w:lineRule="auto"/>
        <w:rPr>
          <w:rFonts w:ascii="Arial" w:hAnsi="Arial" w:cs="Arial"/>
        </w:rPr>
      </w:pPr>
      <w:r w:rsidRPr="00B94FB0">
        <w:rPr>
          <w:rFonts w:ascii="Arial" w:hAnsi="Arial" w:cs="Arial"/>
        </w:rPr>
        <w:t>Who are you at your core?  (The central or most important part of something. What are the core elements that you have developed and want to keep developing? The essence of you.</w:t>
      </w:r>
      <w:r w:rsidR="00DA05B7">
        <w:rPr>
          <w:rFonts w:ascii="Arial" w:hAnsi="Arial" w:cs="Arial"/>
        </w:rPr>
        <w:t xml:space="preserve"> Include values and beliefs in this answer</w:t>
      </w:r>
      <w:r w:rsidRPr="00B94FB0">
        <w:rPr>
          <w:rFonts w:ascii="Arial" w:hAnsi="Arial" w:cs="Arial"/>
        </w:rPr>
        <w:t>)</w:t>
      </w:r>
      <w:r w:rsidR="00DA05B7">
        <w:rPr>
          <w:rFonts w:ascii="Arial" w:hAnsi="Arial" w:cs="Arial"/>
        </w:rPr>
        <w:t xml:space="preserve"> Minimum two to three paragraphs</w:t>
      </w:r>
    </w:p>
    <w:p w:rsidR="00024A4D" w:rsidRPr="00FB5333" w:rsidRDefault="00024A4D" w:rsidP="00024A4D">
      <w:pPr>
        <w:spacing w:line="240" w:lineRule="auto"/>
        <w:rPr>
          <w:rFonts w:ascii="Arial" w:hAnsi="Arial" w:cs="Arial"/>
        </w:rPr>
      </w:pPr>
      <w:r w:rsidRPr="00B94FB0">
        <w:rPr>
          <w:rFonts w:ascii="Arial" w:hAnsi="Arial" w:cs="Arial"/>
        </w:rPr>
        <w:t xml:space="preserve">What are your hopes? {Hope is defined as the following: </w:t>
      </w:r>
      <w:r w:rsidRPr="00B94FB0">
        <w:rPr>
          <w:rFonts w:ascii="Arial" w:eastAsia="Times New Roman" w:hAnsi="Arial" w:cs="Arial"/>
          <w:color w:val="222222"/>
        </w:rPr>
        <w:t>a feeling of expectation and desire for a certain thing to happen.</w:t>
      </w:r>
      <w:r w:rsidR="00DA05B7">
        <w:rPr>
          <w:rFonts w:ascii="Arial" w:eastAsia="Times New Roman" w:hAnsi="Arial" w:cs="Arial"/>
          <w:color w:val="222222"/>
        </w:rPr>
        <w:t>}</w:t>
      </w:r>
    </w:p>
    <w:tbl>
      <w:tblPr>
        <w:tblW w:w="0" w:type="auto"/>
        <w:tblCellMar>
          <w:top w:w="15" w:type="dxa"/>
          <w:left w:w="15" w:type="dxa"/>
          <w:bottom w:w="15" w:type="dxa"/>
          <w:right w:w="15" w:type="dxa"/>
        </w:tblCellMar>
        <w:tblLook w:val="04A0" w:firstRow="1" w:lastRow="0" w:firstColumn="1" w:lastColumn="0" w:noHBand="0" w:noVBand="1"/>
      </w:tblPr>
      <w:tblGrid>
        <w:gridCol w:w="1097"/>
        <w:gridCol w:w="6885"/>
      </w:tblGrid>
      <w:tr w:rsidR="00024A4D" w:rsidRPr="00FB5333" w:rsidTr="001D07B0">
        <w:tc>
          <w:tcPr>
            <w:tcW w:w="0" w:type="auto"/>
            <w:noWrap/>
            <w:tcMar>
              <w:top w:w="0" w:type="dxa"/>
              <w:left w:w="0" w:type="dxa"/>
              <w:bottom w:w="0" w:type="dxa"/>
              <w:right w:w="45" w:type="dxa"/>
            </w:tcMar>
            <w:hideMark/>
          </w:tcPr>
          <w:p w:rsidR="00024A4D" w:rsidRPr="00FB5333" w:rsidRDefault="00024A4D" w:rsidP="001D07B0">
            <w:pPr>
              <w:spacing w:after="0" w:line="240" w:lineRule="auto"/>
              <w:rPr>
                <w:rFonts w:ascii="Arial" w:eastAsia="Times New Roman" w:hAnsi="Arial" w:cs="Arial"/>
                <w:i/>
                <w:iCs/>
              </w:rPr>
            </w:pPr>
            <w:r w:rsidRPr="00FB5333">
              <w:rPr>
                <w:rFonts w:ascii="Arial" w:eastAsia="Times New Roman" w:hAnsi="Arial" w:cs="Arial"/>
                <w:i/>
                <w:iCs/>
              </w:rPr>
              <w:t>synonyms:</w:t>
            </w:r>
          </w:p>
        </w:tc>
        <w:tc>
          <w:tcPr>
            <w:tcW w:w="0" w:type="auto"/>
            <w:tcMar>
              <w:top w:w="0" w:type="dxa"/>
              <w:left w:w="0" w:type="dxa"/>
              <w:bottom w:w="0" w:type="dxa"/>
              <w:right w:w="0" w:type="dxa"/>
            </w:tcMar>
            <w:vAlign w:val="center"/>
            <w:hideMark/>
          </w:tcPr>
          <w:p w:rsidR="00024A4D" w:rsidRPr="00FB5333" w:rsidRDefault="00024A4D" w:rsidP="001D07B0">
            <w:pPr>
              <w:spacing w:after="0" w:line="240" w:lineRule="auto"/>
              <w:rPr>
                <w:rFonts w:ascii="Arial" w:eastAsia="Times New Roman" w:hAnsi="Arial" w:cs="Arial"/>
              </w:rPr>
            </w:pPr>
            <w:r w:rsidRPr="00FB5333">
              <w:rPr>
                <w:rFonts w:ascii="Arial" w:eastAsia="Times New Roman" w:hAnsi="Arial" w:cs="Arial"/>
                <w:color w:val="1A0DAB"/>
              </w:rPr>
              <w:t>aspiration</w:t>
            </w:r>
            <w:r w:rsidRPr="00FB5333">
              <w:rPr>
                <w:rFonts w:ascii="Arial" w:eastAsia="Times New Roman" w:hAnsi="Arial" w:cs="Arial"/>
              </w:rPr>
              <w:t>, </w:t>
            </w:r>
            <w:r w:rsidRPr="00FB5333">
              <w:rPr>
                <w:rFonts w:ascii="Arial" w:eastAsia="Times New Roman" w:hAnsi="Arial" w:cs="Arial"/>
                <w:color w:val="1A0DAB"/>
              </w:rPr>
              <w:t>desire</w:t>
            </w:r>
            <w:r w:rsidRPr="00FB5333">
              <w:rPr>
                <w:rFonts w:ascii="Arial" w:eastAsia="Times New Roman" w:hAnsi="Arial" w:cs="Arial"/>
              </w:rPr>
              <w:t>, </w:t>
            </w:r>
            <w:r w:rsidRPr="00FB5333">
              <w:rPr>
                <w:rFonts w:ascii="Arial" w:eastAsia="Times New Roman" w:hAnsi="Arial" w:cs="Arial"/>
                <w:color w:val="1A0DAB"/>
              </w:rPr>
              <w:t>wish</w:t>
            </w:r>
            <w:r w:rsidRPr="00FB5333">
              <w:rPr>
                <w:rFonts w:ascii="Arial" w:eastAsia="Times New Roman" w:hAnsi="Arial" w:cs="Arial"/>
              </w:rPr>
              <w:t>, </w:t>
            </w:r>
            <w:r w:rsidRPr="00FB5333">
              <w:rPr>
                <w:rFonts w:ascii="Arial" w:eastAsia="Times New Roman" w:hAnsi="Arial" w:cs="Arial"/>
                <w:color w:val="1A0DAB"/>
              </w:rPr>
              <w:t>expectation</w:t>
            </w:r>
            <w:r w:rsidRPr="00FB5333">
              <w:rPr>
                <w:rFonts w:ascii="Arial" w:eastAsia="Times New Roman" w:hAnsi="Arial" w:cs="Arial"/>
              </w:rPr>
              <w:t>, </w:t>
            </w:r>
            <w:r w:rsidRPr="00FB5333">
              <w:rPr>
                <w:rFonts w:ascii="Arial" w:eastAsia="Times New Roman" w:hAnsi="Arial" w:cs="Arial"/>
                <w:color w:val="1A0DAB"/>
              </w:rPr>
              <w:t>ambition</w:t>
            </w:r>
            <w:r w:rsidRPr="00FB5333">
              <w:rPr>
                <w:rFonts w:ascii="Arial" w:eastAsia="Times New Roman" w:hAnsi="Arial" w:cs="Arial"/>
              </w:rPr>
              <w:t>, </w:t>
            </w:r>
            <w:r w:rsidRPr="00FB5333">
              <w:rPr>
                <w:rFonts w:ascii="Arial" w:eastAsia="Times New Roman" w:hAnsi="Arial" w:cs="Arial"/>
                <w:color w:val="1A0DAB"/>
              </w:rPr>
              <w:t>aim</w:t>
            </w:r>
            <w:r w:rsidRPr="00FB5333">
              <w:rPr>
                <w:rFonts w:ascii="Arial" w:eastAsia="Times New Roman" w:hAnsi="Arial" w:cs="Arial"/>
              </w:rPr>
              <w:t>, </w:t>
            </w:r>
            <w:r w:rsidRPr="00FB5333">
              <w:rPr>
                <w:rFonts w:ascii="Arial" w:eastAsia="Times New Roman" w:hAnsi="Arial" w:cs="Arial"/>
                <w:color w:val="1A0DAB"/>
              </w:rPr>
              <w:t>goal</w:t>
            </w:r>
            <w:r w:rsidRPr="00FB5333">
              <w:rPr>
                <w:rFonts w:ascii="Arial" w:eastAsia="Times New Roman" w:hAnsi="Arial" w:cs="Arial"/>
              </w:rPr>
              <w:t>, </w:t>
            </w:r>
            <w:r w:rsidRPr="00FB5333">
              <w:rPr>
                <w:rFonts w:ascii="Arial" w:eastAsia="Times New Roman" w:hAnsi="Arial" w:cs="Arial"/>
                <w:color w:val="1A0DAB"/>
              </w:rPr>
              <w:t>plan</w:t>
            </w:r>
            <w:r w:rsidRPr="00FB5333">
              <w:rPr>
                <w:rFonts w:ascii="Arial" w:eastAsia="Times New Roman" w:hAnsi="Arial" w:cs="Arial"/>
              </w:rPr>
              <w:t>, </w:t>
            </w:r>
            <w:r w:rsidRPr="00FB5333">
              <w:rPr>
                <w:rFonts w:ascii="Arial" w:eastAsia="Times New Roman" w:hAnsi="Arial" w:cs="Arial"/>
                <w:color w:val="1A0DAB"/>
              </w:rPr>
              <w:t>design</w:t>
            </w:r>
            <w:r w:rsidRPr="00FB5333">
              <w:rPr>
                <w:rFonts w:ascii="Arial" w:eastAsia="Times New Roman" w:hAnsi="Arial" w:cs="Arial"/>
              </w:rPr>
              <w:t>; </w:t>
            </w:r>
          </w:p>
        </w:tc>
      </w:tr>
    </w:tbl>
    <w:p w:rsidR="00024A4D" w:rsidRPr="00FB5333" w:rsidRDefault="006F2579" w:rsidP="00024A4D">
      <w:pPr>
        <w:shd w:val="clear" w:color="auto" w:fill="FFFFFF"/>
        <w:spacing w:after="0" w:line="240" w:lineRule="auto"/>
        <w:rPr>
          <w:rFonts w:ascii="Arial" w:eastAsia="Times New Roman" w:hAnsi="Arial" w:cs="Arial"/>
          <w:color w:val="222222"/>
        </w:rPr>
      </w:pPr>
      <w:r>
        <w:rPr>
          <w:rFonts w:ascii="Arial" w:eastAsia="Times New Roman" w:hAnsi="Arial" w:cs="Arial"/>
          <w:i/>
          <w:iCs/>
          <w:color w:val="2F5496" w:themeColor="accent5" w:themeShade="BF"/>
        </w:rPr>
        <w:t>a</w:t>
      </w:r>
      <w:r w:rsidR="00024A4D" w:rsidRPr="006F2579">
        <w:rPr>
          <w:rFonts w:ascii="Arial" w:eastAsia="Times New Roman" w:hAnsi="Arial" w:cs="Arial"/>
          <w:i/>
          <w:iCs/>
          <w:color w:val="2F5496" w:themeColor="accent5" w:themeShade="BF"/>
        </w:rPr>
        <w:t>rc</w:t>
      </w:r>
      <w:bookmarkStart w:id="0" w:name="_GoBack"/>
      <w:bookmarkEnd w:id="0"/>
      <w:r w:rsidR="00024A4D" w:rsidRPr="006F2579">
        <w:rPr>
          <w:rFonts w:ascii="Arial" w:eastAsia="Times New Roman" w:hAnsi="Arial" w:cs="Arial"/>
          <w:i/>
          <w:iCs/>
          <w:color w:val="2F5496" w:themeColor="accent5" w:themeShade="BF"/>
        </w:rPr>
        <w:t>haic</w:t>
      </w:r>
      <w:r w:rsidR="00024A4D" w:rsidRPr="00B94FB0">
        <w:rPr>
          <w:rFonts w:ascii="Arial" w:eastAsia="Times New Roman" w:hAnsi="Arial" w:cs="Arial"/>
          <w:color w:val="222222"/>
        </w:rPr>
        <w:t xml:space="preserve"> </w:t>
      </w:r>
      <w:r w:rsidR="00024A4D" w:rsidRPr="00FB5333">
        <w:rPr>
          <w:rFonts w:ascii="Arial" w:eastAsia="Times New Roman" w:hAnsi="Arial" w:cs="Arial"/>
          <w:color w:val="222222"/>
        </w:rPr>
        <w:t>a feeling of trust.</w:t>
      </w:r>
      <w:r w:rsidR="00024A4D" w:rsidRPr="00B94FB0">
        <w:rPr>
          <w:rFonts w:ascii="Arial" w:eastAsia="Times New Roman" w:hAnsi="Arial" w:cs="Arial"/>
          <w:color w:val="222222"/>
        </w:rPr>
        <w:t>}</w:t>
      </w:r>
    </w:p>
    <w:p w:rsidR="00024A4D" w:rsidRPr="00B94FB0" w:rsidRDefault="00024A4D" w:rsidP="00024A4D">
      <w:pPr>
        <w:spacing w:line="240" w:lineRule="auto"/>
        <w:rPr>
          <w:rFonts w:ascii="Arial" w:hAnsi="Arial" w:cs="Arial"/>
          <w:color w:val="222222"/>
          <w:shd w:val="clear" w:color="auto" w:fill="FFFFFF"/>
        </w:rPr>
      </w:pPr>
      <w:r w:rsidRPr="00B94FB0">
        <w:rPr>
          <w:rFonts w:ascii="Arial" w:hAnsi="Arial" w:cs="Arial"/>
        </w:rPr>
        <w:t>What are your dreams? {</w:t>
      </w:r>
      <w:r w:rsidRPr="00B94FB0">
        <w:rPr>
          <w:rFonts w:ascii="Arial" w:hAnsi="Arial" w:cs="Arial"/>
          <w:color w:val="222222"/>
          <w:shd w:val="clear" w:color="auto" w:fill="FFFFFF"/>
        </w:rPr>
        <w:t>A series of thoughts, images, and sensations or to contemplate the possibility of doing something or that something might be the case.}</w:t>
      </w:r>
    </w:p>
    <w:p w:rsidR="00024A4D" w:rsidRPr="00B94FB0" w:rsidRDefault="00024A4D" w:rsidP="00024A4D">
      <w:pPr>
        <w:spacing w:line="240" w:lineRule="auto"/>
        <w:rPr>
          <w:rFonts w:ascii="Arial" w:hAnsi="Arial" w:cs="Arial"/>
          <w:color w:val="222222"/>
          <w:shd w:val="clear" w:color="auto" w:fill="FFFFFF"/>
        </w:rPr>
      </w:pPr>
      <w:r w:rsidRPr="00B94FB0">
        <w:rPr>
          <w:rFonts w:ascii="Arial" w:hAnsi="Arial" w:cs="Arial"/>
          <w:color w:val="222222"/>
          <w:shd w:val="clear" w:color="auto" w:fill="FFFFFF"/>
        </w:rPr>
        <w:t xml:space="preserve">Synonyms: to think, conceive, contemplate, consider. Hopes and dreams are different. </w:t>
      </w:r>
      <w:r w:rsidR="00DA05B7">
        <w:rPr>
          <w:rFonts w:ascii="Arial" w:hAnsi="Arial" w:cs="Arial"/>
          <w:color w:val="222222"/>
          <w:shd w:val="clear" w:color="auto" w:fill="FFFFFF"/>
        </w:rPr>
        <w:t xml:space="preserve"> Minimum two paragraphs</w:t>
      </w:r>
    </w:p>
    <w:p w:rsidR="00024A4D" w:rsidRPr="00B94FB0" w:rsidRDefault="00024A4D" w:rsidP="00024A4D">
      <w:pPr>
        <w:spacing w:line="240" w:lineRule="auto"/>
        <w:rPr>
          <w:rFonts w:ascii="Arial" w:hAnsi="Arial" w:cs="Arial"/>
        </w:rPr>
      </w:pPr>
      <w:r w:rsidRPr="00B94FB0">
        <w:rPr>
          <w:rFonts w:ascii="Arial" w:hAnsi="Arial" w:cs="Arial"/>
        </w:rPr>
        <w:t xml:space="preserve">What have you done so far in your life? Use the accomplishment sheets and the resume prep here, but also look at what you would want to change? </w:t>
      </w:r>
      <w:r w:rsidR="00B94FB0">
        <w:rPr>
          <w:rFonts w:ascii="Arial" w:hAnsi="Arial" w:cs="Arial"/>
        </w:rPr>
        <w:t>Why?</w:t>
      </w:r>
      <w:r w:rsidR="00DA05B7">
        <w:rPr>
          <w:rFonts w:ascii="Arial" w:hAnsi="Arial" w:cs="Arial"/>
        </w:rPr>
        <w:t xml:space="preserve"> Length should reflect experience to date</w:t>
      </w:r>
    </w:p>
    <w:p w:rsidR="00024A4D" w:rsidRPr="00B94FB0" w:rsidRDefault="00024A4D" w:rsidP="00024A4D">
      <w:pPr>
        <w:spacing w:line="240" w:lineRule="auto"/>
        <w:rPr>
          <w:rFonts w:ascii="Arial" w:hAnsi="Arial" w:cs="Arial"/>
        </w:rPr>
      </w:pPr>
      <w:r w:rsidRPr="00B94FB0">
        <w:rPr>
          <w:rFonts w:ascii="Arial" w:hAnsi="Arial" w:cs="Arial"/>
        </w:rPr>
        <w:t xml:space="preserve">What do you want to do in your life?  Articulate your goals not just in one area of your life, but in multiple areas of your life. Financial, Spiritual, Professional, Personal, and any others that are important and relevant to you. </w:t>
      </w:r>
      <w:r w:rsidR="00DA05B7">
        <w:rPr>
          <w:rFonts w:ascii="Arial" w:hAnsi="Arial" w:cs="Arial"/>
        </w:rPr>
        <w:t>Paragraph for each area, feel free to add your own areas</w:t>
      </w:r>
    </w:p>
    <w:p w:rsidR="00024A4D" w:rsidRDefault="00024A4D" w:rsidP="00024A4D">
      <w:pPr>
        <w:spacing w:line="240" w:lineRule="auto"/>
        <w:rPr>
          <w:rFonts w:ascii="Arial" w:hAnsi="Arial" w:cs="Arial"/>
          <w:sz w:val="24"/>
          <w:szCs w:val="24"/>
        </w:rPr>
      </w:pPr>
      <w:r w:rsidRPr="00B94FB0">
        <w:rPr>
          <w:rFonts w:ascii="Arial" w:hAnsi="Arial" w:cs="Arial"/>
        </w:rPr>
        <w:lastRenderedPageBreak/>
        <w:t xml:space="preserve"> While this may seem</w:t>
      </w:r>
      <w:r w:rsidR="00194861" w:rsidRPr="00B94FB0">
        <w:rPr>
          <w:rFonts w:ascii="Arial" w:hAnsi="Arial" w:cs="Arial"/>
        </w:rPr>
        <w:t xml:space="preserve"> like</w:t>
      </w:r>
      <w:r w:rsidR="00DA05B7">
        <w:rPr>
          <w:rFonts w:ascii="Arial" w:hAnsi="Arial" w:cs="Arial"/>
        </w:rPr>
        <w:t xml:space="preserve"> B. S. </w:t>
      </w:r>
      <w:r w:rsidR="00194861" w:rsidRPr="00B94FB0">
        <w:rPr>
          <w:rFonts w:ascii="Arial" w:hAnsi="Arial" w:cs="Arial"/>
        </w:rPr>
        <w:t xml:space="preserve">it really is not. </w:t>
      </w:r>
      <w:r w:rsidRPr="00B94FB0">
        <w:rPr>
          <w:rFonts w:ascii="Arial" w:hAnsi="Arial" w:cs="Arial"/>
        </w:rPr>
        <w:t>These are not necessarily easy questions</w:t>
      </w:r>
      <w:r w:rsidRPr="00B94FB0">
        <w:rPr>
          <w:rFonts w:ascii="Arial" w:hAnsi="Arial" w:cs="Arial"/>
          <w:sz w:val="24"/>
          <w:szCs w:val="24"/>
        </w:rPr>
        <w:t xml:space="preserve"> to answer.</w:t>
      </w:r>
      <w:r w:rsidR="00DA05B7">
        <w:rPr>
          <w:rFonts w:ascii="Arial" w:hAnsi="Arial" w:cs="Arial"/>
          <w:sz w:val="24"/>
          <w:szCs w:val="24"/>
        </w:rPr>
        <w:t xml:space="preserve"> </w:t>
      </w:r>
      <w:r w:rsidR="00194861" w:rsidRPr="00B94FB0">
        <w:rPr>
          <w:rFonts w:ascii="Arial" w:hAnsi="Arial" w:cs="Arial"/>
          <w:sz w:val="24"/>
          <w:szCs w:val="24"/>
        </w:rPr>
        <w:t xml:space="preserve">If you take this seriously it requires you to take a hard look at yourself. </w:t>
      </w:r>
      <w:r w:rsidRPr="00B94FB0">
        <w:rPr>
          <w:rFonts w:ascii="Arial" w:hAnsi="Arial" w:cs="Arial"/>
          <w:sz w:val="24"/>
          <w:szCs w:val="24"/>
        </w:rPr>
        <w:t xml:space="preserve">You began this class with a poem and a logo </w:t>
      </w:r>
      <w:r w:rsidR="00194861" w:rsidRPr="00B94FB0">
        <w:rPr>
          <w:rFonts w:ascii="Arial" w:hAnsi="Arial" w:cs="Arial"/>
          <w:sz w:val="24"/>
          <w:szCs w:val="24"/>
        </w:rPr>
        <w:t xml:space="preserve">about </w:t>
      </w:r>
      <w:r w:rsidRPr="00B94FB0">
        <w:rPr>
          <w:rFonts w:ascii="Arial" w:hAnsi="Arial" w:cs="Arial"/>
          <w:sz w:val="24"/>
          <w:szCs w:val="24"/>
        </w:rPr>
        <w:t>yourself</w:t>
      </w:r>
      <w:r w:rsidR="00194861" w:rsidRPr="00B94FB0">
        <w:rPr>
          <w:rFonts w:ascii="Arial" w:hAnsi="Arial" w:cs="Arial"/>
          <w:sz w:val="24"/>
          <w:szCs w:val="24"/>
        </w:rPr>
        <w:t>, you were asked to explore everything from motivational theory to human resource law</w:t>
      </w:r>
      <w:r w:rsidRPr="00B94FB0">
        <w:rPr>
          <w:rFonts w:ascii="Arial" w:hAnsi="Arial" w:cs="Arial"/>
          <w:sz w:val="24"/>
          <w:szCs w:val="24"/>
        </w:rPr>
        <w:t xml:space="preserve">.  Take all this to the next step. </w:t>
      </w:r>
      <w:r w:rsidR="00194861" w:rsidRPr="00B94FB0">
        <w:rPr>
          <w:rFonts w:ascii="Arial" w:hAnsi="Arial" w:cs="Arial"/>
          <w:sz w:val="24"/>
          <w:szCs w:val="24"/>
        </w:rPr>
        <w:t xml:space="preserve"> Integrate the knowledge gained here and from other sources and write a reflection paper answering all these questions.</w:t>
      </w:r>
    </w:p>
    <w:p w:rsidR="00B94FB0" w:rsidRDefault="00B94FB0" w:rsidP="00024A4D">
      <w:pPr>
        <w:spacing w:line="240" w:lineRule="auto"/>
        <w:rPr>
          <w:rFonts w:ascii="Arial" w:hAnsi="Arial" w:cs="Arial"/>
          <w:sz w:val="24"/>
          <w:szCs w:val="24"/>
        </w:rPr>
      </w:pPr>
      <w:r>
        <w:rPr>
          <w:rFonts w:ascii="Arial" w:hAnsi="Arial" w:cs="Arial"/>
          <w:sz w:val="24"/>
          <w:szCs w:val="24"/>
        </w:rPr>
        <w:t>Part II</w:t>
      </w:r>
    </w:p>
    <w:p w:rsidR="00B94FB0" w:rsidRDefault="00B94FB0" w:rsidP="00024A4D">
      <w:pPr>
        <w:spacing w:line="240" w:lineRule="auto"/>
        <w:rPr>
          <w:rFonts w:ascii="Arial" w:hAnsi="Arial" w:cs="Arial"/>
          <w:sz w:val="24"/>
          <w:szCs w:val="24"/>
        </w:rPr>
      </w:pPr>
    </w:p>
    <w:p w:rsidR="00B94FB0" w:rsidRDefault="00B94FB0" w:rsidP="00024A4D">
      <w:pPr>
        <w:spacing w:line="240" w:lineRule="auto"/>
        <w:rPr>
          <w:rFonts w:ascii="Arial" w:hAnsi="Arial" w:cs="Arial"/>
          <w:sz w:val="24"/>
          <w:szCs w:val="24"/>
        </w:rPr>
      </w:pPr>
      <w:r>
        <w:rPr>
          <w:rFonts w:ascii="Arial" w:hAnsi="Arial" w:cs="Arial"/>
          <w:sz w:val="24"/>
          <w:szCs w:val="24"/>
        </w:rPr>
        <w:t>Action Plan:</w:t>
      </w:r>
    </w:p>
    <w:p w:rsidR="00B94FB0" w:rsidRDefault="00B94FB0" w:rsidP="00024A4D">
      <w:pPr>
        <w:spacing w:line="240" w:lineRule="auto"/>
        <w:rPr>
          <w:rFonts w:ascii="Arial" w:hAnsi="Arial" w:cs="Arial"/>
          <w:sz w:val="24"/>
          <w:szCs w:val="24"/>
        </w:rPr>
      </w:pPr>
      <w:r>
        <w:rPr>
          <w:rFonts w:ascii="Arial" w:hAnsi="Arial" w:cs="Arial"/>
          <w:sz w:val="24"/>
          <w:szCs w:val="24"/>
        </w:rPr>
        <w:t>What steps will you take in the next six months to help you stay on a positive path or get back to a better path?</w:t>
      </w:r>
      <w:r w:rsidR="00DA05B7">
        <w:rPr>
          <w:rFonts w:ascii="Arial" w:hAnsi="Arial" w:cs="Arial"/>
          <w:sz w:val="24"/>
          <w:szCs w:val="24"/>
        </w:rPr>
        <w:t xml:space="preserve"> You may use bullets </w:t>
      </w:r>
    </w:p>
    <w:p w:rsidR="00B94FB0" w:rsidRDefault="00B94FB0" w:rsidP="00024A4D">
      <w:pPr>
        <w:spacing w:line="240" w:lineRule="auto"/>
        <w:rPr>
          <w:rFonts w:ascii="Arial" w:hAnsi="Arial" w:cs="Arial"/>
          <w:sz w:val="24"/>
          <w:szCs w:val="24"/>
        </w:rPr>
      </w:pPr>
      <w:r>
        <w:rPr>
          <w:rFonts w:ascii="Arial" w:hAnsi="Arial" w:cs="Arial"/>
          <w:sz w:val="24"/>
          <w:szCs w:val="24"/>
        </w:rPr>
        <w:t>Who will you have help you with this process? (You do not have to name names you can indicate the individuals roles in your life)</w:t>
      </w:r>
    </w:p>
    <w:p w:rsidR="00DA05B7" w:rsidRDefault="00B94FB0" w:rsidP="00024A4D">
      <w:pPr>
        <w:spacing w:line="240" w:lineRule="auto"/>
        <w:rPr>
          <w:rFonts w:ascii="Arial" w:hAnsi="Arial" w:cs="Arial"/>
          <w:sz w:val="24"/>
          <w:szCs w:val="24"/>
        </w:rPr>
      </w:pPr>
      <w:r>
        <w:rPr>
          <w:rFonts w:ascii="Arial" w:hAnsi="Arial" w:cs="Arial"/>
          <w:sz w:val="24"/>
          <w:szCs w:val="24"/>
        </w:rPr>
        <w:t>What time will you carve out for yourself? When will you structure time for quiet contemplation and reflection? (I cannot stress the importance of this enough)</w:t>
      </w:r>
      <w:r w:rsidR="00DA05B7">
        <w:rPr>
          <w:rFonts w:ascii="Arial" w:hAnsi="Arial" w:cs="Arial"/>
          <w:sz w:val="24"/>
          <w:szCs w:val="24"/>
        </w:rPr>
        <w:t xml:space="preserve"> once again you may use bullets</w:t>
      </w:r>
    </w:p>
    <w:p w:rsidR="00B94FB0" w:rsidRDefault="00B94FB0" w:rsidP="00024A4D">
      <w:pPr>
        <w:spacing w:line="240" w:lineRule="auto"/>
        <w:rPr>
          <w:rFonts w:ascii="Arial" w:hAnsi="Arial" w:cs="Arial"/>
          <w:sz w:val="24"/>
          <w:szCs w:val="24"/>
        </w:rPr>
      </w:pPr>
      <w:r>
        <w:rPr>
          <w:rFonts w:ascii="Arial" w:hAnsi="Arial" w:cs="Arial"/>
          <w:sz w:val="24"/>
          <w:szCs w:val="24"/>
        </w:rPr>
        <w:t xml:space="preserve">Where will you be one year from now? </w:t>
      </w:r>
      <w:r w:rsidR="00DA05B7">
        <w:rPr>
          <w:rFonts w:ascii="Arial" w:hAnsi="Arial" w:cs="Arial"/>
          <w:sz w:val="24"/>
          <w:szCs w:val="24"/>
        </w:rPr>
        <w:t>This is referred to as manifesting positive events in your life, it is also called the power of thought, some even use the term quantum thought, regardless if what we call it, envision and write down your world a year from now.</w:t>
      </w:r>
    </w:p>
    <w:p w:rsidR="00746462" w:rsidRDefault="00B94FB0" w:rsidP="00024A4D">
      <w:pPr>
        <w:spacing w:line="240" w:lineRule="auto"/>
        <w:rPr>
          <w:rFonts w:ascii="Arial" w:hAnsi="Arial" w:cs="Arial"/>
          <w:sz w:val="24"/>
          <w:szCs w:val="24"/>
        </w:rPr>
      </w:pPr>
      <w:r>
        <w:rPr>
          <w:rFonts w:ascii="Arial" w:hAnsi="Arial" w:cs="Arial"/>
          <w:sz w:val="24"/>
          <w:szCs w:val="24"/>
        </w:rPr>
        <w:t xml:space="preserve">What are the big steps in your five year plan? </w:t>
      </w:r>
      <w:r w:rsidR="00746462">
        <w:rPr>
          <w:rFonts w:ascii="Arial" w:hAnsi="Arial" w:cs="Arial"/>
          <w:sz w:val="24"/>
          <w:szCs w:val="24"/>
        </w:rPr>
        <w:t>Complete the attached form and upload with your reflection paper as one document.</w:t>
      </w:r>
    </w:p>
    <w:p w:rsidR="00746462" w:rsidRDefault="00746462" w:rsidP="00024A4D">
      <w:pPr>
        <w:spacing w:line="240" w:lineRule="auto"/>
        <w:rPr>
          <w:rFonts w:ascii="Arial" w:hAnsi="Arial" w:cs="Arial"/>
          <w:sz w:val="24"/>
          <w:szCs w:val="24"/>
        </w:rPr>
      </w:pPr>
      <w:r>
        <w:rPr>
          <w:rFonts w:ascii="Arial" w:hAnsi="Arial" w:cs="Arial"/>
          <w:sz w:val="24"/>
          <w:szCs w:val="24"/>
        </w:rPr>
        <w:t>Part III</w:t>
      </w:r>
    </w:p>
    <w:p w:rsidR="00746462" w:rsidRPr="00B94FB0" w:rsidRDefault="00746462" w:rsidP="00024A4D">
      <w:pPr>
        <w:spacing w:line="240" w:lineRule="auto"/>
        <w:rPr>
          <w:rFonts w:ascii="Arial" w:hAnsi="Arial" w:cs="Arial"/>
          <w:sz w:val="24"/>
          <w:szCs w:val="24"/>
        </w:rPr>
      </w:pPr>
      <w:r>
        <w:rPr>
          <w:rFonts w:ascii="Arial" w:hAnsi="Arial" w:cs="Arial"/>
          <w:sz w:val="24"/>
          <w:szCs w:val="24"/>
        </w:rPr>
        <w:t xml:space="preserve">Go do something nice for yourself. </w:t>
      </w:r>
    </w:p>
    <w:p w:rsidR="00024A4D" w:rsidRPr="00B94FB0" w:rsidRDefault="00024A4D" w:rsidP="00024A4D">
      <w:pPr>
        <w:spacing w:line="240" w:lineRule="auto"/>
        <w:rPr>
          <w:rFonts w:ascii="Arial" w:hAnsi="Arial" w:cs="Arial"/>
          <w:color w:val="222222"/>
          <w:shd w:val="clear" w:color="auto" w:fill="FFFFFF"/>
        </w:rPr>
      </w:pPr>
    </w:p>
    <w:p w:rsidR="00024A4D" w:rsidRDefault="00024A4D" w:rsidP="00024A4D">
      <w:pPr>
        <w:spacing w:line="240" w:lineRule="auto"/>
        <w:rPr>
          <w:rFonts w:ascii="Times New Roman" w:hAnsi="Times New Roman"/>
          <w:sz w:val="24"/>
          <w:szCs w:val="24"/>
        </w:rPr>
      </w:pPr>
      <w:r>
        <w:rPr>
          <w:rFonts w:ascii="Times New Roman" w:hAnsi="Times New Roman"/>
          <w:sz w:val="24"/>
          <w:szCs w:val="24"/>
        </w:rPr>
        <w:t xml:space="preserve">  </w:t>
      </w:r>
    </w:p>
    <w:p w:rsidR="00CC60E9" w:rsidRDefault="00CC60E9"/>
    <w:sectPr w:rsidR="00CC60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4A4D"/>
    <w:rsid w:val="00024A4D"/>
    <w:rsid w:val="00194861"/>
    <w:rsid w:val="006F2579"/>
    <w:rsid w:val="00746462"/>
    <w:rsid w:val="00B94FB0"/>
    <w:rsid w:val="00CC60E9"/>
    <w:rsid w:val="00DA05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77AA9C-E75F-47F4-87F8-841E72BA3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4A4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B7CADD-7FD4-406F-B223-FB25517D57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623</Words>
  <Characters>3555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Agatha A. O'Brien Gayes</dc:creator>
  <cp:keywords/>
  <dc:description/>
  <cp:lastModifiedBy>Agatha A. O'Brien Gayes</cp:lastModifiedBy>
  <cp:revision>2</cp:revision>
  <dcterms:created xsi:type="dcterms:W3CDTF">2018-08-31T15:24:00Z</dcterms:created>
  <dcterms:modified xsi:type="dcterms:W3CDTF">2018-08-31T15:24:00Z</dcterms:modified>
</cp:coreProperties>
</file>